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116CD" w:rsidRPr="008E2782" w:rsidTr="00E759EF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9116CD" w:rsidRPr="008E2782" w:rsidRDefault="00242F8B">
            <w:pPr>
              <w:spacing w:line="15" w:lineRule="atLeast"/>
              <w:rPr>
                <w:lang w:val="sk-SK"/>
              </w:rPr>
            </w:pPr>
            <w:r w:rsidRPr="008E2782">
              <w:rPr>
                <w:noProof/>
              </w:rPr>
              <w:drawing>
                <wp:inline distT="0" distB="0" distL="0" distR="0" wp14:anchorId="497ED285" wp14:editId="215F0D70">
                  <wp:extent cx="9525" cy="9525"/>
                  <wp:effectExtent l="0" t="0" r="0" b="0"/>
                  <wp:docPr id="1" name="Picture 1" descr="You have just received an HTML-rich eMessage that cannot be displayed by your email software. You may view this eMessage online with your internet browser by following this link:http://deloitte.12hs.com/S1/SHPC23/5D1AL702/M/TXT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 have just received an HTML-rich eMessage that cannot be displayed by your email software. You may view this eMessage online with your internet browser by following this link:http://deloitte.12hs.com/S1/SHPC23/5D1AL702/M/TXT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6CD" w:rsidRPr="008E2782" w:rsidTr="00E759EF">
        <w:trPr>
          <w:trHeight w:val="1200"/>
          <w:tblCellSpacing w:w="0" w:type="dxa"/>
        </w:trPr>
        <w:tc>
          <w:tcPr>
            <w:tcW w:w="9600" w:type="dxa"/>
            <w:shd w:val="clear" w:color="auto" w:fill="FFFFFF"/>
            <w:vAlign w:val="bottom"/>
            <w:hideMark/>
          </w:tcPr>
          <w:p w:rsidR="009116CD" w:rsidRPr="008E2782" w:rsidRDefault="00242F8B">
            <w:pPr>
              <w:rPr>
                <w:lang w:val="sk-SK"/>
              </w:rPr>
            </w:pPr>
            <w:bookmarkStart w:id="0" w:name="top"/>
            <w:bookmarkEnd w:id="0"/>
            <w:r w:rsidRPr="008E2782">
              <w:rPr>
                <w:noProof/>
              </w:rPr>
              <w:drawing>
                <wp:inline distT="0" distB="0" distL="0" distR="0" wp14:anchorId="56934259" wp14:editId="6A65472B">
                  <wp:extent cx="6096000" cy="762000"/>
                  <wp:effectExtent l="19050" t="0" r="0" b="0"/>
                  <wp:docPr id="2" name="Pictur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6CD" w:rsidRPr="008E2782" w:rsidTr="00E759EF">
        <w:trPr>
          <w:tblCellSpacing w:w="0" w:type="dxa"/>
        </w:trPr>
        <w:tc>
          <w:tcPr>
            <w:tcW w:w="9600" w:type="dxa"/>
            <w:shd w:val="clear" w:color="auto" w:fill="FFFFFF"/>
            <w:hideMark/>
          </w:tcPr>
          <w:tbl>
            <w:tblPr>
              <w:tblW w:w="960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9116CD" w:rsidRPr="008E2782">
              <w:trPr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16CD" w:rsidRPr="008E2782" w:rsidRDefault="00AF0C7D" w:rsidP="00E759EF">
                  <w:pPr>
                    <w:ind w:left="180" w:right="180"/>
                    <w:rPr>
                      <w:rFonts w:ascii="Arial" w:hAnsi="Arial" w:cs="Arial"/>
                      <w:b/>
                      <w:color w:val="808080"/>
                      <w:sz w:val="17"/>
                      <w:szCs w:val="17"/>
                      <w:lang w:val="sk-SK"/>
                    </w:rPr>
                  </w:pPr>
                  <w:r w:rsidRPr="008E2782">
                    <w:rPr>
                      <w:rFonts w:ascii="Arial" w:hAnsi="Arial" w:cs="Arial"/>
                      <w:b/>
                      <w:color w:val="808080"/>
                      <w:sz w:val="17"/>
                      <w:szCs w:val="17"/>
                      <w:lang w:val="sk-SK"/>
                    </w:rPr>
                    <w:t>Slovakia</w:t>
                  </w:r>
                  <w:r w:rsidR="009116CD" w:rsidRPr="008E2782">
                    <w:rPr>
                      <w:rFonts w:ascii="Arial" w:hAnsi="Arial" w:cs="Arial"/>
                      <w:b/>
                      <w:bCs/>
                      <w:color w:val="666666"/>
                      <w:sz w:val="17"/>
                      <w:szCs w:val="17"/>
                      <w:lang w:val="sk-SK"/>
                    </w:rPr>
                    <w:t xml:space="preserve">  </w:t>
                  </w:r>
                  <w:r w:rsidR="009116CD" w:rsidRPr="008E2782">
                    <w:rPr>
                      <w:rFonts w:ascii="Arial" w:hAnsi="Arial" w:cs="Arial"/>
                      <w:b/>
                      <w:bCs/>
                      <w:color w:val="666666"/>
                      <w:sz w:val="17"/>
                      <w:szCs w:val="17"/>
                      <w:lang w:val="sk-SK"/>
                    </w:rPr>
                    <w:br/>
                  </w:r>
                  <w:r w:rsidR="00EE0CC3" w:rsidRPr="008E2782">
                    <w:rPr>
                      <w:rFonts w:ascii="Arial" w:hAnsi="Arial" w:cs="Arial"/>
                      <w:b/>
                      <w:color w:val="808080"/>
                      <w:sz w:val="17"/>
                      <w:szCs w:val="17"/>
                      <w:lang w:val="sk-SK"/>
                    </w:rPr>
                    <w:t>Výskum a vývoj</w:t>
                  </w:r>
                  <w:r w:rsidR="00C92174" w:rsidRPr="008E2782">
                    <w:rPr>
                      <w:rFonts w:ascii="Arial" w:hAnsi="Arial" w:cs="Arial"/>
                      <w:b/>
                      <w:color w:val="808080"/>
                      <w:sz w:val="17"/>
                      <w:szCs w:val="17"/>
                      <w:lang w:val="sk-SK"/>
                    </w:rPr>
                    <w:t xml:space="preserve"> </w:t>
                  </w:r>
                  <w:r w:rsidR="009116CD" w:rsidRPr="008E2782">
                    <w:rPr>
                      <w:rFonts w:ascii="Arial" w:hAnsi="Arial" w:cs="Arial"/>
                      <w:b/>
                      <w:color w:val="808080"/>
                      <w:sz w:val="17"/>
                      <w:szCs w:val="17"/>
                      <w:lang w:val="sk-SK"/>
                    </w:rPr>
                    <w:t>a</w:t>
                  </w:r>
                  <w:r w:rsidR="00C92174" w:rsidRPr="008E2782">
                    <w:rPr>
                      <w:rFonts w:ascii="Arial" w:hAnsi="Arial" w:cs="Arial"/>
                      <w:b/>
                      <w:color w:val="808080"/>
                      <w:sz w:val="17"/>
                      <w:szCs w:val="17"/>
                      <w:lang w:val="sk-SK"/>
                    </w:rPr>
                    <w:t> vládne stimuly</w:t>
                  </w:r>
                </w:p>
                <w:p w:rsidR="009116CD" w:rsidRPr="008E2782" w:rsidRDefault="008E2782">
                  <w:pPr>
                    <w:pStyle w:val="NormalWeb"/>
                    <w:spacing w:before="75" w:beforeAutospacing="0" w:after="0" w:afterAutospacing="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sk-SK"/>
                    </w:rPr>
                  </w:pPr>
                  <w:r w:rsidRPr="008E2782">
                    <w:rPr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 wp14:anchorId="4A68199B" wp14:editId="16AB391C">
                        <wp:simplePos x="0" y="0"/>
                        <wp:positionH relativeFrom="column">
                          <wp:posOffset>4204793</wp:posOffset>
                        </wp:positionH>
                        <wp:positionV relativeFrom="paragraph">
                          <wp:posOffset>144115</wp:posOffset>
                        </wp:positionV>
                        <wp:extent cx="1722475" cy="1722475"/>
                        <wp:effectExtent l="0" t="0" r="0" b="0"/>
                        <wp:wrapNone/>
                        <wp:docPr id="3" name="Obrázo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2475" cy="172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116CD" w:rsidRPr="008E2782">
                    <w:rPr>
                      <w:rFonts w:ascii="Arial" w:hAnsi="Arial" w:cs="Arial"/>
                      <w:b/>
                      <w:bCs/>
                      <w:color w:val="666666"/>
                      <w:sz w:val="17"/>
                      <w:szCs w:val="17"/>
                      <w:lang w:val="sk-SK"/>
                    </w:rPr>
                    <w:t xml:space="preserve">  </w:t>
                  </w:r>
                </w:p>
                <w:p w:rsidR="009116CD" w:rsidRPr="008E2782" w:rsidRDefault="009116CD">
                  <w:pPr>
                    <w:rPr>
                      <w:rFonts w:ascii="Arial" w:hAnsi="Arial" w:cs="Arial"/>
                      <w:sz w:val="20"/>
                      <w:szCs w:val="20"/>
                      <w:lang w:val="sk-SK"/>
                    </w:rPr>
                  </w:pPr>
                </w:p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2"/>
                    <w:gridCol w:w="6698"/>
                  </w:tblGrid>
                  <w:tr w:rsidR="009116CD" w:rsidRPr="008E2782" w:rsidTr="005516A4">
                    <w:trPr>
                      <w:tblCellSpacing w:w="0" w:type="dxa"/>
                    </w:trPr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E2782" w:rsidRPr="008E2C69" w:rsidRDefault="009116CD" w:rsidP="005516A4">
                        <w:pPr>
                          <w:pStyle w:val="NormalWeb"/>
                          <w:spacing w:before="240" w:beforeAutospacing="0" w:after="0" w:afterAutospacing="0"/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2776" w:themeColor="text2"/>
                            <w:sz w:val="17"/>
                            <w:szCs w:val="17"/>
                            <w:u w:val="none"/>
                            <w:lang w:val="sk-SK"/>
                          </w:rPr>
                        </w:pPr>
                        <w:r w:rsidRPr="008E2782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lang w:val="sk-SK"/>
                          </w:rPr>
                          <w:br/>
                        </w:r>
                        <w:r w:rsidRPr="008E2782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lang w:val="sk-SK"/>
                          </w:rPr>
                          <w:br/>
                        </w:r>
                        <w:r w:rsidRPr="008E2782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lang w:val="sk-SK"/>
                          </w:rPr>
                          <w:br/>
                        </w:r>
                        <w:r w:rsidRPr="008E2782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lang w:val="sk-SK"/>
                          </w:rPr>
                          <w:br/>
                        </w:r>
                        <w:r w:rsidRPr="008E2782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lang w:val="sk-SK"/>
                          </w:rPr>
                          <w:br/>
                        </w:r>
                        <w:r w:rsidRPr="008E2782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lang w:val="sk-SK"/>
                          </w:rPr>
                          <w:br/>
                        </w:r>
                        <w:r w:rsidRPr="008E2782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lang w:val="sk-SK"/>
                          </w:rPr>
                          <w:br/>
                        </w:r>
                        <w:r w:rsidRPr="008E2782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lang w:val="sk-SK"/>
                          </w:rPr>
                          <w:br/>
                        </w:r>
                        <w:r w:rsidRPr="008E2782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lang w:val="sk-SK"/>
                          </w:rPr>
                          <w:br/>
                        </w:r>
                        <w:r w:rsidR="001906BF" w:rsidRPr="008E2782">
                          <w:rPr>
                            <w:rStyle w:val="Strong"/>
                            <w:rFonts w:ascii="Arial" w:hAnsi="Arial" w:cs="Arial"/>
                            <w:color w:val="808080"/>
                            <w:sz w:val="17"/>
                            <w:szCs w:val="17"/>
                            <w:lang w:val="sk-SK"/>
                          </w:rPr>
                          <w:t>Súvisiace stránky</w:t>
                        </w:r>
                        <w:r w:rsidR="001906BF" w:rsidRPr="008E2782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lang w:val="sk-SK"/>
                          </w:rPr>
                          <w:t xml:space="preserve"> </w:t>
                        </w:r>
                        <w:r w:rsidR="001906BF" w:rsidRPr="008E2782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lang w:val="sk-SK"/>
                          </w:rPr>
                          <w:br/>
                        </w:r>
                        <w:hyperlink r:id="rId9" w:history="1">
                          <w:r w:rsidR="001906BF" w:rsidRPr="008E2C6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2776" w:themeColor="text2"/>
                              <w:sz w:val="17"/>
                              <w:szCs w:val="17"/>
                              <w:u w:val="none"/>
                              <w:lang w:val="sk-SK"/>
                            </w:rPr>
                            <w:t xml:space="preserve">Navštívte našu domovskú stránku </w:t>
                          </w:r>
                        </w:hyperlink>
                        <w:r w:rsidR="001906BF" w:rsidRPr="008E2C69">
                          <w:rPr>
                            <w:rFonts w:ascii="Arial" w:hAnsi="Arial" w:cs="Arial"/>
                            <w:color w:val="002776" w:themeColor="text2"/>
                            <w:sz w:val="17"/>
                            <w:szCs w:val="17"/>
                            <w:lang w:val="sk-SK"/>
                          </w:rPr>
                          <w:br/>
                        </w:r>
                        <w:hyperlink r:id="rId10" w:history="1">
                          <w:r w:rsidR="001906BF" w:rsidRPr="008E2C6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2776" w:themeColor="text2"/>
                              <w:sz w:val="17"/>
                              <w:szCs w:val="17"/>
                              <w:u w:val="none"/>
                              <w:lang w:val="sk-SK"/>
                            </w:rPr>
                            <w:t xml:space="preserve">On-line dotazník </w:t>
                          </w:r>
                        </w:hyperlink>
                        <w:hyperlink w:anchor="1" w:history="1">
                          <w:r w:rsidRPr="008E2C6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2776" w:themeColor="text2"/>
                              <w:sz w:val="17"/>
                              <w:szCs w:val="17"/>
                              <w:u w:val="none"/>
                              <w:lang w:val="sk-SK"/>
                            </w:rPr>
                            <w:t> </w:t>
                          </w:r>
                        </w:hyperlink>
                      </w:p>
                      <w:p w:rsidR="008E2782" w:rsidRPr="008E2782" w:rsidRDefault="009116CD" w:rsidP="005516A4">
                        <w:pPr>
                          <w:pStyle w:val="NormalWeb"/>
                          <w:spacing w:before="240" w:beforeAutospacing="0" w:after="0" w:afterAutospacing="0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</w:pPr>
                        <w:r w:rsidRPr="008E2782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lang w:val="sk-SK"/>
                          </w:rPr>
                          <w:br/>
                        </w:r>
                        <w:r w:rsidR="001906BF" w:rsidRPr="008E2782">
                          <w:rPr>
                            <w:noProof/>
                          </w:rPr>
                          <w:drawing>
                            <wp:inline distT="0" distB="0" distL="0" distR="0" wp14:anchorId="1247F354" wp14:editId="6D4E9FD3">
                              <wp:extent cx="1544320" cy="758825"/>
                              <wp:effectExtent l="0" t="0" r="0" b="3175"/>
                              <wp:docPr id="6" name="Picture 6" descr="Description: Description: http://www.deloitte.com/assets/Dcom-SlovakRepublic/Local%20Assets/Images/sk_sario_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escription: Description: http://www.deloitte.com/assets/Dcom-SlovakRepublic/Local%20Assets/Images/sk_sario_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4320" cy="758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E2782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lang w:val="sk-SK"/>
                          </w:rPr>
                          <w:br/>
                        </w:r>
                      </w:p>
                      <w:p w:rsidR="009116CD" w:rsidRPr="008E2782" w:rsidRDefault="00EE0CC3" w:rsidP="005516A4">
                        <w:pPr>
                          <w:pStyle w:val="NormalWeb"/>
                          <w:spacing w:before="240" w:beforeAutospacing="0" w:after="0" w:afterAutospacing="0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</w:pPr>
                        <w:r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>K</w:t>
                        </w:r>
                        <w:r w:rsidR="009116CD"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>onta</w:t>
                        </w:r>
                        <w:r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>k</w:t>
                        </w:r>
                        <w:r w:rsidR="009116CD"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>t</w:t>
                        </w:r>
                      </w:p>
                      <w:p w:rsidR="009116CD" w:rsidRPr="008E2782" w:rsidRDefault="00247219" w:rsidP="005516A4">
                        <w:pPr>
                          <w:pStyle w:val="NormalWeb"/>
                          <w:spacing w:before="240" w:beforeAutospacing="0" w:after="0" w:afterAutospacing="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  <w:lang w:val="sk-SK"/>
                          </w:rPr>
                        </w:pPr>
                        <w:r w:rsidRPr="008E2782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  <w:lang w:val="sk-SK"/>
                          </w:rPr>
                          <w:t xml:space="preserve">Silvia </w:t>
                        </w:r>
                        <w:r w:rsidR="00AF0C7D" w:rsidRPr="008E2782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  <w:lang w:val="sk-SK"/>
                          </w:rPr>
                          <w:t>Horná</w:t>
                        </w:r>
                      </w:p>
                      <w:p w:rsidR="009116CD" w:rsidRPr="008E2782" w:rsidRDefault="00AF0C7D" w:rsidP="005516A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  <w:lang w:val="sk-SK"/>
                          </w:rPr>
                        </w:pPr>
                        <w:proofErr w:type="spellStart"/>
                        <w:r w:rsidRPr="008E2782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  <w:lang w:val="sk-SK"/>
                          </w:rPr>
                          <w:t>Consultant</w:t>
                        </w:r>
                        <w:proofErr w:type="spellEnd"/>
                      </w:p>
                      <w:p w:rsidR="009116CD" w:rsidRPr="008E2782" w:rsidRDefault="009116CD" w:rsidP="005516A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  <w:lang w:val="sk-SK"/>
                          </w:rPr>
                        </w:pPr>
                        <w:r w:rsidRPr="008E2782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  <w:lang w:val="sk-SK"/>
                          </w:rPr>
                          <w:t xml:space="preserve">R&amp;D and </w:t>
                        </w:r>
                        <w:proofErr w:type="spellStart"/>
                        <w:r w:rsidRPr="008E2782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  <w:lang w:val="sk-SK"/>
                          </w:rPr>
                          <w:t>Government</w:t>
                        </w:r>
                        <w:proofErr w:type="spellEnd"/>
                        <w:r w:rsidRPr="008E2782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8E2782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  <w:lang w:val="sk-SK"/>
                          </w:rPr>
                          <w:t>Incentives</w:t>
                        </w:r>
                        <w:proofErr w:type="spellEnd"/>
                      </w:p>
                      <w:p w:rsidR="009116CD" w:rsidRPr="008E2782" w:rsidRDefault="009116CD" w:rsidP="005516A4">
                        <w:pPr>
                          <w:pStyle w:val="NormalWeb"/>
                          <w:spacing w:before="0" w:beforeAutospacing="0" w:after="120" w:afterAutospacing="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  <w:lang w:val="sk-SK"/>
                          </w:rPr>
                        </w:pPr>
                        <w:proofErr w:type="spellStart"/>
                        <w:r w:rsidRPr="008E2782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  <w:lang w:val="sk-SK"/>
                          </w:rPr>
                          <w:t>Phone</w:t>
                        </w:r>
                        <w:proofErr w:type="spellEnd"/>
                        <w:r w:rsidRPr="008E2782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  <w:lang w:val="sk-SK"/>
                          </w:rPr>
                          <w:t xml:space="preserve">: </w:t>
                        </w:r>
                        <w:r w:rsidR="00AF0C7D" w:rsidRPr="008E2782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  <w:lang w:val="sk-SK"/>
                          </w:rPr>
                          <w:t>+421 (2) 582 49 215</w:t>
                        </w:r>
                        <w:r w:rsidRPr="008E2782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  <w:lang w:val="sk-SK"/>
                          </w:rPr>
                          <w:br/>
                          <w:t xml:space="preserve">E-mail: </w:t>
                        </w:r>
                        <w:hyperlink r:id="rId13" w:history="1">
                          <w:r w:rsidR="00AF0C7D" w:rsidRPr="008E2C6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2776" w:themeColor="text2"/>
                              <w:sz w:val="17"/>
                              <w:szCs w:val="17"/>
                              <w:lang w:val="sk-SK"/>
                            </w:rPr>
                            <w:t>shorna@deloittece.com</w:t>
                          </w:r>
                        </w:hyperlink>
                      </w:p>
                      <w:p w:rsidR="009116CD" w:rsidRPr="008E2782" w:rsidRDefault="009116CD" w:rsidP="009555D5">
                        <w:pPr>
                          <w:pStyle w:val="NormalWeb"/>
                          <w:spacing w:before="0" w:beforeAutospacing="0" w:after="120" w:afterAutospacing="0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</w:pPr>
                        <w:r w:rsidRPr="008E2782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lang w:val="sk-SK"/>
                          </w:rPr>
                          <w:br/>
                        </w:r>
                      </w:p>
                    </w:tc>
                    <w:tc>
                      <w:tcPr>
                        <w:tcW w:w="6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16CD" w:rsidRPr="008E2782" w:rsidRDefault="00C176E1" w:rsidP="00D76E14">
                        <w:pPr>
                          <w:pStyle w:val="NormalWeb"/>
                          <w:spacing w:before="0" w:beforeAutospacing="0" w:after="420" w:afterAutospacing="0"/>
                          <w:ind w:left="180"/>
                          <w:rPr>
                            <w:sz w:val="42"/>
                            <w:szCs w:val="42"/>
                            <w:lang w:val="sk-SK"/>
                          </w:rPr>
                        </w:pPr>
                        <w:r w:rsidRPr="008E2782">
                          <w:rPr>
                            <w:color w:val="002776"/>
                            <w:sz w:val="42"/>
                            <w:szCs w:val="42"/>
                            <w:lang w:val="sk-SK"/>
                          </w:rPr>
                          <w:t xml:space="preserve">Prieskum </w:t>
                        </w:r>
                        <w:r w:rsidR="00CC5DFF" w:rsidRPr="008E2782">
                          <w:rPr>
                            <w:color w:val="002776"/>
                            <w:sz w:val="42"/>
                            <w:szCs w:val="42"/>
                            <w:lang w:val="sk-SK"/>
                          </w:rPr>
                          <w:t>–</w:t>
                        </w:r>
                        <w:r w:rsidR="00034AB6" w:rsidRPr="008E2782">
                          <w:rPr>
                            <w:color w:val="002776"/>
                            <w:sz w:val="42"/>
                            <w:szCs w:val="42"/>
                            <w:lang w:val="sk-SK"/>
                          </w:rPr>
                          <w:t xml:space="preserve"> </w:t>
                        </w:r>
                        <w:r w:rsidR="00D36A9C" w:rsidRPr="008E2782">
                          <w:rPr>
                            <w:color w:val="002776"/>
                            <w:sz w:val="42"/>
                            <w:szCs w:val="42"/>
                            <w:lang w:val="sk-SK"/>
                          </w:rPr>
                          <w:t xml:space="preserve">Aký je </w:t>
                        </w:r>
                        <w:r w:rsidR="008E2782" w:rsidRPr="008E2782">
                          <w:rPr>
                            <w:color w:val="002776"/>
                            <w:sz w:val="42"/>
                            <w:szCs w:val="42"/>
                            <w:lang w:val="sk-SK"/>
                          </w:rPr>
                          <w:br/>
                        </w:r>
                        <w:r w:rsidR="00CC5DFF" w:rsidRPr="008E2782">
                          <w:rPr>
                            <w:color w:val="002776"/>
                            <w:sz w:val="42"/>
                            <w:szCs w:val="42"/>
                            <w:lang w:val="sk-SK"/>
                          </w:rPr>
                          <w:t xml:space="preserve">výskum a vývoj </w:t>
                        </w:r>
                        <w:r w:rsidR="00D36A9C" w:rsidRPr="008E2782">
                          <w:rPr>
                            <w:color w:val="002776"/>
                            <w:sz w:val="42"/>
                            <w:szCs w:val="42"/>
                            <w:lang w:val="sk-SK"/>
                          </w:rPr>
                          <w:t xml:space="preserve">na </w:t>
                        </w:r>
                        <w:r w:rsidR="008E2782" w:rsidRPr="008E2782">
                          <w:rPr>
                            <w:color w:val="002776"/>
                            <w:sz w:val="42"/>
                            <w:szCs w:val="42"/>
                            <w:lang w:val="sk-SK"/>
                          </w:rPr>
                          <w:br/>
                        </w:r>
                        <w:r w:rsidR="00D36A9C" w:rsidRPr="008E2782">
                          <w:rPr>
                            <w:color w:val="002776"/>
                            <w:sz w:val="42"/>
                            <w:szCs w:val="42"/>
                            <w:lang w:val="sk-SK"/>
                          </w:rPr>
                          <w:t>Slovensku?</w:t>
                        </w:r>
                        <w:r w:rsidR="00CC5DFF" w:rsidRPr="008E2782">
                          <w:rPr>
                            <w:color w:val="002776"/>
                            <w:sz w:val="42"/>
                            <w:szCs w:val="42"/>
                            <w:lang w:val="sk-SK"/>
                          </w:rPr>
                          <w:t xml:space="preserve"> </w:t>
                        </w:r>
                      </w:p>
                      <w:p w:rsidR="00C92174" w:rsidRPr="008E2782" w:rsidRDefault="009116CD" w:rsidP="008E2C69">
                        <w:pPr>
                          <w:pStyle w:val="NormalWeb"/>
                          <w:spacing w:before="240" w:beforeAutospacing="0" w:after="240" w:afterAutospacing="0"/>
                          <w:ind w:left="181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</w:pPr>
                        <w:bookmarkStart w:id="1" w:name="heading1"/>
                        <w:bookmarkEnd w:id="1"/>
                        <w:r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br/>
                        </w:r>
                        <w:bookmarkStart w:id="2" w:name="_GoBack"/>
                        <w:r w:rsidR="00C92174" w:rsidRPr="003E6DA1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sk-SK"/>
                          </w:rPr>
                          <w:t>Vážená pani/vážený pán</w:t>
                        </w:r>
                        <w:r w:rsidRPr="003E6DA1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sk-SK"/>
                          </w:rPr>
                          <w:t>,</w:t>
                        </w:r>
                        <w:bookmarkEnd w:id="2"/>
                      </w:p>
                      <w:p w:rsidR="001906BF" w:rsidRPr="008E2782" w:rsidRDefault="001906BF" w:rsidP="008E2C69">
                        <w:pPr>
                          <w:pStyle w:val="NormalWeb"/>
                          <w:spacing w:before="240" w:beforeAutospacing="0" w:after="240" w:afterAutospacing="0"/>
                          <w:ind w:left="181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</w:pPr>
                        <w:r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>ako osobu reprezentujúcu významnú spoločnosť na slovenskom trhu si Vás Deloitte Slovensko v spolupráci so Slovenskou agentúrou pre  rozvoj investícií a obchodu ( SARIO) touto cestou dovoľuje osloviť na spoluprácu pri prieskume zameranom na výskum a vývoj. Osobitná pozornosť je v prieskume venovaná daňovým stimulom a dotáciám.</w:t>
                        </w:r>
                      </w:p>
                      <w:p w:rsidR="001906BF" w:rsidRPr="008E2782" w:rsidRDefault="003E6DA1" w:rsidP="008E2C69">
                        <w:pPr>
                          <w:pStyle w:val="NormalWeb"/>
                          <w:spacing w:before="240" w:beforeAutospacing="0" w:after="240" w:afterAutospacing="0"/>
                          <w:ind w:left="181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val="sk-SK"/>
                          </w:rPr>
                        </w:pPr>
                        <w:hyperlink r:id="rId14" w:history="1">
                          <w:r w:rsidR="001906BF" w:rsidRPr="008E2C6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2776" w:themeColor="text2"/>
                              <w:sz w:val="18"/>
                              <w:szCs w:val="18"/>
                              <w:u w:val="none"/>
                              <w:lang w:val="sk-SK"/>
                            </w:rPr>
                            <w:t>Prieskum</w:t>
                          </w:r>
                        </w:hyperlink>
                        <w:r w:rsidR="001906BF" w:rsidRPr="008E2782">
                          <w:rPr>
                            <w:rStyle w:val="Hyperlink"/>
                            <w:b/>
                            <w:bCs/>
                            <w:u w:val="none"/>
                            <w:lang w:val="sk-SK"/>
                          </w:rPr>
                          <w:t xml:space="preserve"> </w:t>
                        </w:r>
                        <w:r w:rsidR="001906BF"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 xml:space="preserve">je realizovaný formou </w:t>
                        </w:r>
                        <w:proofErr w:type="spellStart"/>
                        <w:r w:rsidR="001906BF"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>online</w:t>
                        </w:r>
                        <w:proofErr w:type="spellEnd"/>
                        <w:r w:rsidR="001906BF"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 xml:space="preserve"> </w:t>
                        </w:r>
                        <w:hyperlink r:id="rId15" w:history="1">
                          <w:r w:rsidR="001906BF" w:rsidRPr="008E2782">
                            <w:rPr>
                              <w:rStyle w:val="Hyperlink"/>
                              <w:rFonts w:ascii="Arial" w:hAnsi="Arial" w:cs="Arial"/>
                              <w:color w:val="333333"/>
                              <w:sz w:val="18"/>
                              <w:szCs w:val="18"/>
                              <w:u w:val="none"/>
                              <w:lang w:val="sk-SK"/>
                            </w:rPr>
                            <w:t xml:space="preserve">dotazníka </w:t>
                          </w:r>
                        </w:hyperlink>
                        <w:r w:rsidR="001906BF"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 xml:space="preserve">, pozostáva z 10 otázok a jeho vyplnenie </w:t>
                        </w:r>
                        <w:r w:rsidR="001906BF" w:rsidRPr="008E2782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val="sk-SK"/>
                          </w:rPr>
                          <w:t>trvá približne 10 minút.</w:t>
                        </w:r>
                        <w:r w:rsidR="001906BF"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 xml:space="preserve"> </w:t>
                        </w:r>
                        <w:r w:rsidR="001906BF" w:rsidRPr="008E2782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val="sk-SK"/>
                          </w:rPr>
                          <w:t> </w:t>
                        </w:r>
                      </w:p>
                      <w:p w:rsidR="001906BF" w:rsidRPr="008E2782" w:rsidRDefault="001906BF" w:rsidP="008E2C69">
                        <w:pPr>
                          <w:pStyle w:val="NormalWeb"/>
                          <w:spacing w:before="240" w:beforeAutospacing="0" w:after="240" w:afterAutospacing="0"/>
                          <w:ind w:left="181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</w:pPr>
                        <w:r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>Cieľom tohto úsilia je získať od podnikateľského sektora východiskové informácie o hlavných problémoch, s ktorými sa podnikatelia stretávajú pri realizácii výskumnej a vývojovej činnosti na Slovensku, rovnako ako názory a pripomienky k navrhovaným daňovým stimulom pre výskum a vývoj.</w:t>
                        </w:r>
                      </w:p>
                      <w:p w:rsidR="001906BF" w:rsidRPr="008E2782" w:rsidRDefault="001906BF" w:rsidP="008E2C69">
                        <w:pPr>
                          <w:pStyle w:val="NormalWeb"/>
                          <w:spacing w:before="240" w:beforeAutospacing="0" w:after="240" w:afterAutospacing="0"/>
                          <w:ind w:left="181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</w:pPr>
                        <w:r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>Zo skúseností z posledných rokov vyplýva, že mnohé spoločnosti neuvažujú nad  činnosťami týkajúcimi sa výskumu a vývoja, ak nehovoríme o farmaceutických, chemických alebo IT spoločnostiach. V dôsledku toho žiada o stimuly len veľmi málo spoločností. Skutočnosť, že sa výskumom a vývojom intenzívne zaoberajú aj také odvetvia akým je finančníctvo, poľnohospodárstvo, ale aj potravinársky a dokonca aj energetický priemysel, už takou samozrejmosťou nie je.</w:t>
                        </w:r>
                      </w:p>
                      <w:p w:rsidR="001906BF" w:rsidRPr="008E2782" w:rsidRDefault="001906BF" w:rsidP="008E2C69">
                        <w:pPr>
                          <w:pStyle w:val="NormalWeb"/>
                          <w:spacing w:before="240" w:beforeAutospacing="0" w:after="240" w:afterAutospacing="0"/>
                          <w:ind w:left="181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</w:pPr>
                        <w:r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>Keďže spoločnosť Deloitte disponuje rozsiahlou globálnou skupinou odborníkov v oblasti dotácií a stimulov pre výskum a vývoj v päťdesiatich krajinách sveta ponúkla agentúre SARIO pomoc pri hľadaní vhodných daňových systémov pre oblasť výskumu a vývoja a pri vypracovaní návrhov systémov vhodných pre Slovensko.</w:t>
                        </w:r>
                      </w:p>
                      <w:p w:rsidR="001906BF" w:rsidRPr="008E2782" w:rsidRDefault="001906BF" w:rsidP="008E2C69">
                        <w:pPr>
                          <w:pStyle w:val="NormalWeb"/>
                          <w:spacing w:before="240" w:beforeAutospacing="0" w:after="240" w:afterAutospacing="0"/>
                          <w:ind w:left="181"/>
                          <w:rPr>
                            <w:rFonts w:ascii="Arial" w:hAnsi="Arial" w:cs="Arial"/>
                            <w:color w:val="1F497D"/>
                            <w:sz w:val="18"/>
                            <w:szCs w:val="18"/>
                            <w:lang w:val="sk-SK"/>
                          </w:rPr>
                        </w:pPr>
                        <w:r w:rsidRPr="008E2782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val="sk-SK"/>
                          </w:rPr>
                          <w:t xml:space="preserve">Budeme veľmi radi, ak sa aj Vy zapojíte do tejto iniciatívy a pomôžete nám </w:t>
                        </w:r>
                        <w:r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>formulovať odporúčania v súvislosti s regulačným prostredím a politikou prideľovania dotácií. Na základe ročného opakovania prieskumu budeme schopní každý rok porovnávať výsledky a očakávania spoločností.                         </w:t>
                        </w:r>
                      </w:p>
                      <w:p w:rsidR="001906BF" w:rsidRPr="008E2782" w:rsidRDefault="001906BF" w:rsidP="008E2C69">
                        <w:pPr>
                          <w:pStyle w:val="NormalWeb"/>
                          <w:spacing w:before="240" w:beforeAutospacing="0" w:after="240" w:afterAutospacing="0"/>
                          <w:ind w:left="181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</w:pPr>
                        <w:r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>Výsledky nášho prieskumu by mohli zohrať významnú úlohu pri formulovaní odporúčaní v súvislosti s regulačným prostredím a politikou prideľovania dotácií. Na základe ročného opakovania prieskumu budeme schopný každý rok porovnávať výsledky a očakávania spoločností.</w:t>
                        </w:r>
                      </w:p>
                      <w:p w:rsidR="001906BF" w:rsidRPr="008E2782" w:rsidRDefault="001906BF" w:rsidP="008E2C69">
                        <w:pPr>
                          <w:pStyle w:val="NormalWeb"/>
                          <w:spacing w:before="240" w:beforeAutospacing="0" w:after="240" w:afterAutospacing="0"/>
                          <w:ind w:left="181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val="sk-SK"/>
                          </w:rPr>
                        </w:pPr>
                        <w:r w:rsidRPr="008E2782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val="sk-SK"/>
                          </w:rPr>
                          <w:t xml:space="preserve">Vyplňte, prosím, </w:t>
                        </w:r>
                        <w:hyperlink r:id="rId16" w:history="1">
                          <w:r w:rsidRPr="008E2C6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2776" w:themeColor="text2"/>
                              <w:sz w:val="18"/>
                              <w:szCs w:val="18"/>
                              <w:u w:val="none"/>
                              <w:lang w:val="sk-SK"/>
                            </w:rPr>
                            <w:t>dotazník kliknutím na túto linku</w:t>
                          </w:r>
                        </w:hyperlink>
                        <w:r w:rsidRPr="008E2782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val="sk-SK"/>
                          </w:rPr>
                          <w:t xml:space="preserve"> najneskôr do 27. februára 2012.  </w:t>
                        </w:r>
                      </w:p>
                      <w:p w:rsidR="001906BF" w:rsidRPr="008E2782" w:rsidRDefault="00FB7814" w:rsidP="008E2C69">
                        <w:pPr>
                          <w:spacing w:before="240" w:after="240"/>
                          <w:ind w:left="181"/>
                          <w:rPr>
                            <w:lang w:val="sk-SK"/>
                          </w:rPr>
                        </w:pPr>
                        <w:r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 xml:space="preserve">Všetky informácie, ktoré nám predložíte, budeme považovať za dôverné a neposkytneme ich tretím stranám. Uvedené informácie zbierame len na </w:t>
                        </w:r>
                        <w:r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lastRenderedPageBreak/>
                          <w:t>štatistické účely a súhrnné údaje uložíme do vlastnej databázy spoločnosti Deloitte. Získané informácie použijeme na vypracovanie zhrnutia a správy, ktoré pošleme všetkým respondentom prieskumu.</w:t>
                        </w:r>
                        <w:r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br/>
                        </w:r>
                      </w:p>
                      <w:p w:rsidR="008E2C69" w:rsidRDefault="00C92174" w:rsidP="008E2C69">
                        <w:pPr>
                          <w:pStyle w:val="NormalWeb"/>
                          <w:spacing w:before="240" w:beforeAutospacing="0" w:after="240" w:afterAutospacing="0"/>
                          <w:ind w:left="181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</w:pPr>
                        <w:r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 xml:space="preserve">Ďakujeme </w:t>
                        </w:r>
                        <w:r w:rsidR="00F37085"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 xml:space="preserve">Vám </w:t>
                        </w:r>
                        <w:r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>za spoluprácu.</w:t>
                        </w:r>
                        <w:r w:rsidR="009116CD"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 xml:space="preserve"> </w:t>
                        </w:r>
                        <w:r w:rsidR="009116CD"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br/>
                        </w:r>
                      </w:p>
                      <w:p w:rsidR="00003C6E" w:rsidRDefault="00C92174" w:rsidP="008E2C69">
                        <w:pPr>
                          <w:pStyle w:val="NormalWeb"/>
                          <w:spacing w:before="240" w:beforeAutospacing="0" w:after="240" w:afterAutospacing="0"/>
                          <w:ind w:left="181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</w:pPr>
                        <w:r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>S pozdravom</w:t>
                        </w:r>
                        <w:r w:rsidR="009116CD"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 xml:space="preserve"> </w:t>
                        </w:r>
                        <w:r w:rsidR="009116CD"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br/>
                        </w:r>
                      </w:p>
                      <w:p w:rsidR="00247219" w:rsidRPr="00CD647B" w:rsidRDefault="00CD647B" w:rsidP="008E2C69">
                        <w:pPr>
                          <w:pStyle w:val="NormalWeb"/>
                          <w:spacing w:before="240" w:beforeAutospacing="0" w:after="240" w:afterAutospacing="0"/>
                          <w:ind w:left="181"/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  <w:lang w:val="sk-SK"/>
                          </w:rPr>
                        </w:pPr>
                        <w:proofErr w:type="spellStart"/>
                        <w:r w:rsidRPr="00CD647B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  <w:lang w:val="sk-SK"/>
                          </w:rPr>
                          <w:t>Please</w:t>
                        </w:r>
                        <w:proofErr w:type="spellEnd"/>
                        <w:r w:rsidRPr="00CD647B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  <w:lang w:val="sk-SK"/>
                          </w:rPr>
                          <w:t xml:space="preserve">, </w:t>
                        </w:r>
                        <w:proofErr w:type="spellStart"/>
                        <w:r w:rsidRPr="00CD647B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  <w:lang w:val="sk-SK"/>
                          </w:rPr>
                          <w:t>add</w:t>
                        </w:r>
                        <w:proofErr w:type="spellEnd"/>
                        <w:r w:rsidRPr="00CD647B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CD647B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  <w:lang w:val="sk-SK"/>
                          </w:rPr>
                          <w:t>your</w:t>
                        </w:r>
                        <w:proofErr w:type="spellEnd"/>
                        <w:r w:rsidRPr="00CD647B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CD647B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  <w:lang w:val="sk-SK"/>
                          </w:rPr>
                          <w:t>contact</w:t>
                        </w:r>
                        <w:proofErr w:type="spellEnd"/>
                        <w:r w:rsidRPr="00CD647B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CD647B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  <w:lang w:val="sk-SK"/>
                          </w:rPr>
                          <w:t>details</w:t>
                        </w:r>
                        <w:proofErr w:type="spellEnd"/>
                      </w:p>
                      <w:p w:rsidR="009116CD" w:rsidRPr="008E2782" w:rsidRDefault="009116CD" w:rsidP="00D76E14">
                        <w:pPr>
                          <w:pStyle w:val="NormalWeb"/>
                          <w:spacing w:before="120" w:beforeAutospacing="0" w:line="276" w:lineRule="auto"/>
                          <w:ind w:left="181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</w:pPr>
                        <w:r w:rsidRPr="008E2782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sk-SK"/>
                          </w:rPr>
                          <w:t>.</w:t>
                        </w:r>
                        <w:bookmarkStart w:id="3" w:name="heading5"/>
                        <w:bookmarkStart w:id="4" w:name="heading4"/>
                        <w:bookmarkEnd w:id="3"/>
                        <w:bookmarkEnd w:id="4"/>
                      </w:p>
                    </w:tc>
                  </w:tr>
                </w:tbl>
                <w:p w:rsidR="009116CD" w:rsidRPr="008E2782" w:rsidRDefault="009116CD">
                  <w:pPr>
                    <w:rPr>
                      <w:rFonts w:ascii="Calibri" w:hAnsi="Calibri"/>
                      <w:sz w:val="22"/>
                      <w:szCs w:val="22"/>
                      <w:lang w:val="sk-SK"/>
                    </w:rPr>
                  </w:pPr>
                </w:p>
              </w:tc>
            </w:tr>
          </w:tbl>
          <w:p w:rsidR="009116CD" w:rsidRPr="008E2782" w:rsidRDefault="009116CD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</w:tbl>
    <w:p w:rsidR="009116CD" w:rsidRPr="008E2782" w:rsidRDefault="009116CD" w:rsidP="00E759EF">
      <w:pPr>
        <w:rPr>
          <w:vanish/>
          <w:lang w:val="sk-SK"/>
        </w:rPr>
      </w:pPr>
    </w:p>
    <w:sectPr w:rsidR="009116CD" w:rsidRPr="008E2782" w:rsidSect="0065202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EF"/>
    <w:rsid w:val="00003C6E"/>
    <w:rsid w:val="0000556D"/>
    <w:rsid w:val="00034AB6"/>
    <w:rsid w:val="00043B24"/>
    <w:rsid w:val="000526CD"/>
    <w:rsid w:val="00062495"/>
    <w:rsid w:val="000A1C56"/>
    <w:rsid w:val="000A6510"/>
    <w:rsid w:val="000B4C41"/>
    <w:rsid w:val="000B76CD"/>
    <w:rsid w:val="000D3704"/>
    <w:rsid w:val="000F49FB"/>
    <w:rsid w:val="00120640"/>
    <w:rsid w:val="00144CB2"/>
    <w:rsid w:val="0016564A"/>
    <w:rsid w:val="001906BF"/>
    <w:rsid w:val="001B6F7E"/>
    <w:rsid w:val="001D21A7"/>
    <w:rsid w:val="001D5FBB"/>
    <w:rsid w:val="001E05E6"/>
    <w:rsid w:val="002021CF"/>
    <w:rsid w:val="002062E1"/>
    <w:rsid w:val="00221817"/>
    <w:rsid w:val="0024075E"/>
    <w:rsid w:val="00242F8B"/>
    <w:rsid w:val="00247219"/>
    <w:rsid w:val="002854C6"/>
    <w:rsid w:val="00286A89"/>
    <w:rsid w:val="00287C8D"/>
    <w:rsid w:val="002B03B5"/>
    <w:rsid w:val="003033A0"/>
    <w:rsid w:val="00322A7E"/>
    <w:rsid w:val="00336378"/>
    <w:rsid w:val="00350A97"/>
    <w:rsid w:val="003C1C39"/>
    <w:rsid w:val="003D0B27"/>
    <w:rsid w:val="003E6DA1"/>
    <w:rsid w:val="0043621C"/>
    <w:rsid w:val="00487338"/>
    <w:rsid w:val="00500402"/>
    <w:rsid w:val="00522DC8"/>
    <w:rsid w:val="00532B87"/>
    <w:rsid w:val="005351CD"/>
    <w:rsid w:val="00540C7C"/>
    <w:rsid w:val="005444B3"/>
    <w:rsid w:val="005516A4"/>
    <w:rsid w:val="0059636C"/>
    <w:rsid w:val="005C3AF6"/>
    <w:rsid w:val="005E68F5"/>
    <w:rsid w:val="0060399F"/>
    <w:rsid w:val="00613299"/>
    <w:rsid w:val="00617B40"/>
    <w:rsid w:val="00617BC1"/>
    <w:rsid w:val="00630B5E"/>
    <w:rsid w:val="006465A2"/>
    <w:rsid w:val="00651D5D"/>
    <w:rsid w:val="00652029"/>
    <w:rsid w:val="00654619"/>
    <w:rsid w:val="00692FF8"/>
    <w:rsid w:val="006B352E"/>
    <w:rsid w:val="006C0250"/>
    <w:rsid w:val="006F16AB"/>
    <w:rsid w:val="007409F8"/>
    <w:rsid w:val="007470D0"/>
    <w:rsid w:val="00755D7F"/>
    <w:rsid w:val="00761655"/>
    <w:rsid w:val="008A2A73"/>
    <w:rsid w:val="008C7AD8"/>
    <w:rsid w:val="008E2782"/>
    <w:rsid w:val="008E2C69"/>
    <w:rsid w:val="008E775C"/>
    <w:rsid w:val="008F422E"/>
    <w:rsid w:val="009116CD"/>
    <w:rsid w:val="00941052"/>
    <w:rsid w:val="009555D5"/>
    <w:rsid w:val="00956AFA"/>
    <w:rsid w:val="009716A9"/>
    <w:rsid w:val="009A674B"/>
    <w:rsid w:val="009D4B69"/>
    <w:rsid w:val="00A92878"/>
    <w:rsid w:val="00AD34FC"/>
    <w:rsid w:val="00AD55C7"/>
    <w:rsid w:val="00AE2992"/>
    <w:rsid w:val="00AF0C7D"/>
    <w:rsid w:val="00B05D1A"/>
    <w:rsid w:val="00B22E91"/>
    <w:rsid w:val="00B315B4"/>
    <w:rsid w:val="00B31DCD"/>
    <w:rsid w:val="00B3271D"/>
    <w:rsid w:val="00B6599E"/>
    <w:rsid w:val="00BC689A"/>
    <w:rsid w:val="00BE3315"/>
    <w:rsid w:val="00BE66CC"/>
    <w:rsid w:val="00BF4102"/>
    <w:rsid w:val="00C10212"/>
    <w:rsid w:val="00C16EA4"/>
    <w:rsid w:val="00C176E1"/>
    <w:rsid w:val="00C92174"/>
    <w:rsid w:val="00CA2342"/>
    <w:rsid w:val="00CC5DFF"/>
    <w:rsid w:val="00CD647B"/>
    <w:rsid w:val="00CE0729"/>
    <w:rsid w:val="00CF71AA"/>
    <w:rsid w:val="00CF7BEE"/>
    <w:rsid w:val="00D008AE"/>
    <w:rsid w:val="00D03954"/>
    <w:rsid w:val="00D22D9C"/>
    <w:rsid w:val="00D36A9C"/>
    <w:rsid w:val="00D65D98"/>
    <w:rsid w:val="00D76E14"/>
    <w:rsid w:val="00D827CD"/>
    <w:rsid w:val="00D872D6"/>
    <w:rsid w:val="00DC046F"/>
    <w:rsid w:val="00DC1D1B"/>
    <w:rsid w:val="00DD58D9"/>
    <w:rsid w:val="00E23831"/>
    <w:rsid w:val="00E759EF"/>
    <w:rsid w:val="00EA6334"/>
    <w:rsid w:val="00EE0CC3"/>
    <w:rsid w:val="00F11EF4"/>
    <w:rsid w:val="00F34A19"/>
    <w:rsid w:val="00F37085"/>
    <w:rsid w:val="00F636A4"/>
    <w:rsid w:val="00F912E4"/>
    <w:rsid w:val="00FB781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EF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759EF"/>
    <w:rPr>
      <w:rFonts w:cs="Times New Roman"/>
      <w:color w:val="002776"/>
      <w:u w:val="single"/>
    </w:rPr>
  </w:style>
  <w:style w:type="paragraph" w:styleId="NormalWeb">
    <w:name w:val="Normal (Web)"/>
    <w:basedOn w:val="Normal"/>
    <w:uiPriority w:val="99"/>
    <w:unhideWhenUsed/>
    <w:rsid w:val="00E759E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759E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59E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470D0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E05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5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E05E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5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E05E6"/>
    <w:rPr>
      <w:rFonts w:ascii="Times New Roman" w:hAnsi="Times New Roman" w:cs="Times New Roman"/>
      <w:b/>
      <w:bCs/>
    </w:rPr>
  </w:style>
  <w:style w:type="character" w:styleId="Emphasis">
    <w:name w:val="Emphasis"/>
    <w:uiPriority w:val="20"/>
    <w:qFormat/>
    <w:rsid w:val="001E05E6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9A674B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039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039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D3704"/>
    <w:pPr>
      <w:autoSpaceDE w:val="0"/>
      <w:autoSpaceDN w:val="0"/>
      <w:adjustRightInd w:val="0"/>
    </w:pPr>
    <w:rPr>
      <w:rFonts w:ascii="Times New Roman" w:hAnsi="Times New Roman" w:cs="Cambria"/>
      <w:color w:val="00000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EF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759EF"/>
    <w:rPr>
      <w:rFonts w:cs="Times New Roman"/>
      <w:color w:val="002776"/>
      <w:u w:val="single"/>
    </w:rPr>
  </w:style>
  <w:style w:type="paragraph" w:styleId="NormalWeb">
    <w:name w:val="Normal (Web)"/>
    <w:basedOn w:val="Normal"/>
    <w:uiPriority w:val="99"/>
    <w:unhideWhenUsed/>
    <w:rsid w:val="00E759E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759E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59E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470D0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E05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5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E05E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5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E05E6"/>
    <w:rPr>
      <w:rFonts w:ascii="Times New Roman" w:hAnsi="Times New Roman" w:cs="Times New Roman"/>
      <w:b/>
      <w:bCs/>
    </w:rPr>
  </w:style>
  <w:style w:type="character" w:styleId="Emphasis">
    <w:name w:val="Emphasis"/>
    <w:uiPriority w:val="20"/>
    <w:qFormat/>
    <w:rsid w:val="001E05E6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9A674B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039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039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D3704"/>
    <w:pPr>
      <w:autoSpaceDE w:val="0"/>
      <w:autoSpaceDN w:val="0"/>
      <w:adjustRightInd w:val="0"/>
    </w:pPr>
    <w:rPr>
      <w:rFonts w:ascii="Times New Roman" w:hAnsi="Times New Roman" w:cs="Cambria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horna@deloittece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cid:image002.jpg@01CCE5A7.80FFD2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loitte.com/sk/deloitte&amp;sario-r&amp;d-survey/s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deloitte.com/sk/deloitte&amp;sario-r&amp;d-survey/sk" TargetMode="External"/><Relationship Id="rId10" Type="http://schemas.openxmlformats.org/officeDocument/2006/relationships/hyperlink" Target="http://www.deloitte.com/sk/deloitte&amp;sario-r&amp;d-survey/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oitte.sk" TargetMode="External"/><Relationship Id="rId14" Type="http://schemas.openxmlformats.org/officeDocument/2006/relationships/hyperlink" Target="http://www.deloitte.com/sk/deloitte&amp;sario-r&amp;d-survey/sk" TargetMode="External"/></Relationships>
</file>

<file path=word/theme/theme1.xml><?xml version="1.0" encoding="utf-8"?>
<a:theme xmlns:a="http://schemas.openxmlformats.org/drawingml/2006/main" name="Motív Office">
  <a:themeElements>
    <a:clrScheme name="Deloitte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F603-8C81-444F-9A0F-144339DF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392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3290</CharactersWithSpaces>
  <SharedDoc>false</SharedDoc>
  <HLinks>
    <vt:vector size="18" baseType="variant">
      <vt:variant>
        <vt:i4>2097158</vt:i4>
      </vt:variant>
      <vt:variant>
        <vt:i4>6</vt:i4>
      </vt:variant>
      <vt:variant>
        <vt:i4>0</vt:i4>
      </vt:variant>
      <vt:variant>
        <vt:i4>5</vt:i4>
      </vt:variant>
      <vt:variant>
        <vt:lpwstr>mailto:shorna@deloittece.com</vt:lpwstr>
      </vt:variant>
      <vt:variant>
        <vt:lpwstr/>
      </vt:variant>
      <vt:variant>
        <vt:i4>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1</vt:lpwstr>
      </vt:variant>
      <vt:variant>
        <vt:i4>6029391</vt:i4>
      </vt:variant>
      <vt:variant>
        <vt:i4>0</vt:i4>
      </vt:variant>
      <vt:variant>
        <vt:i4>0</vt:i4>
      </vt:variant>
      <vt:variant>
        <vt:i4>5</vt:i4>
      </vt:variant>
      <vt:variant>
        <vt:lpwstr>http://deloitte.12hs.com/ct/SHPC23/5D1AL702/*http_mm_url_mm_www.deloitte.com/view/hu_HU/hu/index.htm*http_mm_url_mm_www.deloitte.com/view/hu_HU/hu/index.htm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 Szabo</dc:creator>
  <cp:lastModifiedBy>Diana Karaffova</cp:lastModifiedBy>
  <cp:revision>8</cp:revision>
  <cp:lastPrinted>2012-02-06T13:38:00Z</cp:lastPrinted>
  <dcterms:created xsi:type="dcterms:W3CDTF">2012-02-08T07:55:00Z</dcterms:created>
  <dcterms:modified xsi:type="dcterms:W3CDTF">2012-02-09T11:18:00Z</dcterms:modified>
</cp:coreProperties>
</file>